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23" w:rsidRPr="00642C4C" w:rsidRDefault="00442B23" w:rsidP="00442B23">
      <w:pPr>
        <w:rPr>
          <w:b/>
        </w:rPr>
      </w:pPr>
      <w:r w:rsidRPr="00642C4C">
        <w:rPr>
          <w:b/>
        </w:rPr>
        <w:t>Указ «О представлении гражданами, претендующими на замещение должностей государственной службы Республики Южная Осетия, и государственными служащими сведений о доходах, об имуществе и обязательствах имущественного характера»</w:t>
      </w:r>
    </w:p>
    <w:p w:rsidR="00442B23" w:rsidRDefault="00442B23" w:rsidP="00442B23">
      <w:r>
        <w:t>24.08.2021</w:t>
      </w:r>
    </w:p>
    <w:p w:rsidR="00442B23" w:rsidRDefault="00442B23" w:rsidP="00442B23">
      <w:r>
        <w:t>В соответствии со статьей 9 Закона Республики Южная Осетия «О противодействии коррупции» постановляю:</w:t>
      </w:r>
    </w:p>
    <w:p w:rsidR="00442B23" w:rsidRDefault="00442B23" w:rsidP="00442B23">
      <w:r>
        <w:t>1. Утвердить прилагаемое Положение о представлении гражданами, претендующими на замещение должностей государственной службы Республики Южная Осетия, и государственными служащими сведений о доходах, об имуществе и обязательствах имущественного характера.</w:t>
      </w:r>
    </w:p>
    <w:p w:rsidR="00442B23" w:rsidRDefault="00442B23" w:rsidP="00442B23">
      <w:r>
        <w:t xml:space="preserve">2. Установить, что государственные служащие, замещающие должности государственной службы Республики Южная Осетия в государственных органах Республики Южная Осетия, </w:t>
      </w:r>
      <w:proofErr w:type="gramStart"/>
      <w:r>
        <w:t>сведения</w:t>
      </w:r>
      <w:proofErr w:type="gramEnd"/>
      <w:r>
        <w:t xml:space="preserve">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настоящим Указом и по форме справки, утвержденной Президентом Республики Южная Осетия, а также с учетом положений законодательства Республики Южная Осетия о государственной тайне.</w:t>
      </w:r>
    </w:p>
    <w:p w:rsidR="00442B23" w:rsidRDefault="00442B23" w:rsidP="00442B23">
      <w:r>
        <w:t>3. Настоящий Указ вступает в силу со дня его подписания.</w:t>
      </w:r>
    </w:p>
    <w:p w:rsidR="00442B23" w:rsidRPr="00642C4C" w:rsidRDefault="00442B23" w:rsidP="00442B23">
      <w:pPr>
        <w:rPr>
          <w:b/>
        </w:rPr>
      </w:pPr>
      <w:r w:rsidRPr="00642C4C">
        <w:rPr>
          <w:b/>
        </w:rPr>
        <w:t xml:space="preserve">Президент Республики Южная Осетия А. </w:t>
      </w:r>
      <w:proofErr w:type="spellStart"/>
      <w:r w:rsidRPr="00642C4C">
        <w:rPr>
          <w:b/>
        </w:rPr>
        <w:t>Бибилов</w:t>
      </w:r>
      <w:proofErr w:type="spellEnd"/>
    </w:p>
    <w:p w:rsidR="00442B23" w:rsidRDefault="00442B23" w:rsidP="00442B23">
      <w:r>
        <w:t>г. Цхинвал, 23 августа 2021 г.</w:t>
      </w:r>
    </w:p>
    <w:p w:rsidR="00442B23" w:rsidRDefault="00442B23" w:rsidP="00442B23">
      <w:r>
        <w:t>Утверждено</w:t>
      </w:r>
    </w:p>
    <w:p w:rsidR="00442B23" w:rsidRDefault="00442B23" w:rsidP="00442B23">
      <w:r>
        <w:t>Указом Президента</w:t>
      </w:r>
    </w:p>
    <w:p w:rsidR="00442B23" w:rsidRDefault="00442B23" w:rsidP="00442B23">
      <w:r>
        <w:t>Республики Южная Осетия</w:t>
      </w:r>
    </w:p>
    <w:p w:rsidR="00442B23" w:rsidRDefault="00442B23" w:rsidP="00442B23">
      <w:r>
        <w:t>от 23 августа 2021 г.</w:t>
      </w:r>
    </w:p>
    <w:p w:rsidR="00442B23" w:rsidRDefault="00442B23" w:rsidP="00442B23">
      <w:pPr>
        <w:rPr>
          <w:b/>
        </w:rPr>
      </w:pPr>
      <w:r w:rsidRPr="00642C4C">
        <w:rPr>
          <w:b/>
        </w:rPr>
        <w:t>Положение о представлении гражданами, претендующими на замещение должностей государственной службы Республики Южная Осетия, и государственными служащими сведений о доходах, об имуществе и обязательствах имущественного характера</w:t>
      </w:r>
    </w:p>
    <w:p w:rsidR="00442B23" w:rsidRDefault="00442B23" w:rsidP="00442B23">
      <w:r>
        <w:t xml:space="preserve">1. </w:t>
      </w:r>
      <w:proofErr w:type="gramStart"/>
      <w:r>
        <w:t>Настоящим Положением определяется порядок представления гражданами, претендующими на замещение должностей государственной службы Республики Южная Осетия (далее – должности государственной службы), и государственными служащими Республики Южная Осетия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w:t>
      </w:r>
      <w:proofErr w:type="gramEnd"/>
      <w:r>
        <w:t>, и об их обязательствах имущественного характера (далее – сведения о доходах, об имуществе и обязательствах имущественного характера).</w:t>
      </w:r>
    </w:p>
    <w:p w:rsidR="00442B23" w:rsidRDefault="00442B23" w:rsidP="00442B23">
      <w:r>
        <w:t>2. Обязанность представлять сведения о доходах, об имуществе и обязательствах имущественного характера в соответствии с законодательством Республики Южная Осетия возлагается:</w:t>
      </w:r>
    </w:p>
    <w:p w:rsidR="00442B23" w:rsidRDefault="00442B23" w:rsidP="00442B23">
      <w:r>
        <w:t>а) на гражданина, претендующего на замещение должности государственной службы (далее – гражданин);</w:t>
      </w:r>
    </w:p>
    <w:p w:rsidR="00442B23" w:rsidRDefault="00442B23" w:rsidP="00442B23">
      <w:r>
        <w:t>б) на государственного служащего Республики Южная Осетия, замещавшего по состоянию на 31 декабря отчетного года должность государственной службы, предусмотренную перечнем должностей, утвержденным Указом Президента Республики Южная Осетия от 05.08.2021 №218 (далее – государственный служащий);</w:t>
      </w:r>
    </w:p>
    <w:p w:rsidR="00442B23" w:rsidRDefault="00442B23" w:rsidP="00442B23">
      <w:r>
        <w:lastRenderedPageBreak/>
        <w:t>в) на государственного служащего Республики Южная Осетия, замещающего должность государственной службы, не предусмотренную перечнем должностей, утвержденным Указом Президента Республики Южная Осетия от 05.08.2021 №218,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442B23" w:rsidRDefault="00442B23" w:rsidP="00442B23">
      <w:r>
        <w:t>3. Сведения о доходах, об имуществе и обязательствах имущественного характера представляются по утвержденной Президентом Республики Южная Осетия форме справки:</w:t>
      </w:r>
    </w:p>
    <w:p w:rsidR="00442B23" w:rsidRDefault="00442B23" w:rsidP="00442B23">
      <w:r>
        <w:t>а) гражданами – при поступлении на государственную службу;</w:t>
      </w:r>
    </w:p>
    <w:p w:rsidR="00442B23" w:rsidRDefault="00442B23" w:rsidP="00442B23">
      <w:r>
        <w:t>б)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Республики Южная Осетия от 05.08.2021 №218;</w:t>
      </w:r>
    </w:p>
    <w:p w:rsidR="00442B23" w:rsidRDefault="00442B23" w:rsidP="00442B23">
      <w:r>
        <w:t xml:space="preserve">в) государственными служащими, замещающими должности государственной службы Республики Южная Осетия (за исключением должностей государственной службы в Администрации Президента Республики Южная Осетия), предусмотренные перечнем должностей, утвержденным Указом Президента Республики Южная Осетия от 05.08.2021 №218, – ежегодно, не позднее 30 апреля года, следующего </w:t>
      </w:r>
      <w:proofErr w:type="gramStart"/>
      <w:r>
        <w:t>за</w:t>
      </w:r>
      <w:proofErr w:type="gramEnd"/>
      <w:r>
        <w:t xml:space="preserve"> отчетным;</w:t>
      </w:r>
    </w:p>
    <w:p w:rsidR="00442B23" w:rsidRDefault="00442B23" w:rsidP="00442B23">
      <w:r>
        <w:t xml:space="preserve">г) государственными служащими, замещающими должности государственной службы в Администрации Президента Республики Южная Осетия, предусмотренные перечнем должностей, утвержденным Указом Президента Республики Южная Осетия от 05.08.2021 №218, – ежегодно, не позднее 1 апреля года, следующего </w:t>
      </w:r>
      <w:proofErr w:type="gramStart"/>
      <w:r>
        <w:t>за</w:t>
      </w:r>
      <w:proofErr w:type="gramEnd"/>
      <w:r>
        <w:t xml:space="preserve"> отчетным.</w:t>
      </w:r>
    </w:p>
    <w:p w:rsidR="00442B23" w:rsidRDefault="00442B23" w:rsidP="00442B23">
      <w:r>
        <w:t>4. Гражданин при назначении на должность государственной службы представляет:</w:t>
      </w:r>
    </w:p>
    <w:p w:rsidR="00442B23" w:rsidRDefault="00442B23" w:rsidP="00442B23">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государственной службы (на отчетную дату);</w:t>
      </w:r>
    </w:p>
    <w:p w:rsidR="00442B23" w:rsidRDefault="00442B23" w:rsidP="00442B23">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государственной службы (на отчетную дату).</w:t>
      </w:r>
    </w:p>
    <w:p w:rsidR="00442B23" w:rsidRDefault="00442B23" w:rsidP="00442B23">
      <w: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442B23" w:rsidRDefault="00442B23" w:rsidP="00442B23">
      <w:r>
        <w:t>6. Государственный служащий представляет ежегодно:</w:t>
      </w:r>
    </w:p>
    <w:p w:rsidR="00442B23" w:rsidRDefault="00442B23" w:rsidP="00442B23">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42B23" w:rsidRDefault="00442B23" w:rsidP="00442B23">
      <w:proofErr w:type="gramStart"/>
      <w:r>
        <w:lastRenderedPageBreak/>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442B23" w:rsidRDefault="00442B23" w:rsidP="00442B23">
      <w:r>
        <w:t>7. Сведения о доходах, об имуществе и обязательствах имущественного характера представляются в кадровую службу государственного органа в порядке, устанавливаемом руководителем государственного органа.</w:t>
      </w:r>
    </w:p>
    <w:p w:rsidR="00442B23" w:rsidRDefault="00442B23" w:rsidP="00442B23">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Республики Южная Осетия, а также представляемые государственными служащими, замещающими указанные должности государственной службы, направляются кадровой службой государственного органа в Управление Президента Республики Южная Осетия по вопросам противодействия коррупции.</w:t>
      </w:r>
      <w:proofErr w:type="gramEnd"/>
    </w:p>
    <w:p w:rsidR="00442B23" w:rsidRDefault="00442B23" w:rsidP="00442B23">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Республики Южная Осетия, а также представляемые государственными служащими, замещающими указанные должности государственной службы, направляются кадровой службой государственного органа в подразделение Аппарата Правительства Республики Южная Осетия, определяемое Правительством Республики Южная Осетия.</w:t>
      </w:r>
      <w:proofErr w:type="gramEnd"/>
    </w:p>
    <w:p w:rsidR="00442B23" w:rsidRDefault="00442B23" w:rsidP="00442B23">
      <w:proofErr w:type="gramStart"/>
      <w:r>
        <w:t>Сведения о доходах, об имуществе и обязательствах имущественного характера, представляемые государственными служащими, указанными в абзацах втором и третьем настоящего пункта, направляются кадровой службой государственного органа в Управление Президента Республики Южная Осетия по вопросам противодействия коррупции или в подразделение Аппарата Правительства Республики Южная Осетия, определяемое Правительством Республики Южная Осетия, в течение 10 дней после окончания срока, предусмотренного для их представления в</w:t>
      </w:r>
      <w:proofErr w:type="gramEnd"/>
      <w:r>
        <w:t xml:space="preserve"> кадровую службу государственного органа.</w:t>
      </w:r>
    </w:p>
    <w:p w:rsidR="00442B23" w:rsidRDefault="00442B23" w:rsidP="00442B23">
      <w:r>
        <w:t xml:space="preserve">8. </w:t>
      </w:r>
      <w:proofErr w:type="gramStart"/>
      <w:r>
        <w:t>В случае если гражданин или государственный служащий обнаружили, что в представленных ими в кадровую службу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442B23" w:rsidRDefault="00442B23" w:rsidP="00442B23">
      <w: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«в» или «г» пункта 3 настоящего Положения.</w:t>
      </w:r>
    </w:p>
    <w:p w:rsidR="00442B23" w:rsidRDefault="00442B23" w:rsidP="00442B23">
      <w:proofErr w:type="gramStart"/>
      <w:r>
        <w:t>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государственного органа в Управление Президента Республики Южная Осетия по вопросам противодействия коррупции или в подразделение Аппарата Правительства Республики Южная Осетия, определяемое Правительством Республики Южная Осетия, в течение пяти дней после их представления в соответствующую кадровую службу.</w:t>
      </w:r>
      <w:proofErr w:type="gramEnd"/>
    </w:p>
    <w:p w:rsidR="00442B23" w:rsidRDefault="00442B23" w:rsidP="00442B23">
      <w:r>
        <w:lastRenderedPageBreak/>
        <w:t>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государственных служащих Республики Южная Осетия и урегулированию конфликта интересов.</w:t>
      </w:r>
    </w:p>
    <w:p w:rsidR="00442B23" w:rsidRDefault="00442B23" w:rsidP="00442B23">
      <w: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законодательством Республики Южная Осетия.</w:t>
      </w:r>
    </w:p>
    <w:p w:rsidR="00442B23" w:rsidRDefault="00442B23" w:rsidP="00442B23">
      <w:r>
        <w:t>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сведениями конфиденциального характера, если законом Республики Южная Осетия они не отнесены к сведениям, составляющим государственную тайну.</w:t>
      </w:r>
    </w:p>
    <w:p w:rsidR="00442B23" w:rsidRDefault="00442B23" w:rsidP="00442B23">
      <w:r>
        <w:t>Эти сведения предоставляются руководителю государственного органа и другим должностным лицам государственного органа,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законами Республики Южная Осетия.</w:t>
      </w:r>
    </w:p>
    <w:p w:rsidR="00442B23" w:rsidRDefault="00442B23" w:rsidP="00442B23">
      <w:r>
        <w:t xml:space="preserve">12. </w:t>
      </w:r>
      <w:proofErr w:type="gramStart"/>
      <w:r>
        <w:t>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порядком, утверждаемым указом Президента Республики Южная Осетия, размещаются на официальном сайте соответствующего государственного органа, а в случае отсутствия этих сведений на официальном сайте соответствующего государственного органа – предоставляются средствам массовой информации для опубликования по их запросам.</w:t>
      </w:r>
      <w:proofErr w:type="gramEnd"/>
    </w:p>
    <w:p w:rsidR="00442B23" w:rsidRDefault="00442B23" w:rsidP="00442B23">
      <w:r>
        <w:t>13. Государственные служащие Республики Южная Осетия,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Республики Южная Осетия, несут ответственность в соответствии с законодательством Республики Южная Осетия.</w:t>
      </w:r>
    </w:p>
    <w:p w:rsidR="00442B23" w:rsidRDefault="00442B23" w:rsidP="00442B23">
      <w: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w:t>
      </w:r>
    </w:p>
    <w:p w:rsidR="00442B23" w:rsidRDefault="00442B23" w:rsidP="00442B23">
      <w:proofErr w:type="gramStart"/>
      <w:r>
        <w:t>В случае если гражданин или кандидат на должность, предусмотренную перечнем, представившие в кадровую службу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w:t>
      </w:r>
      <w:proofErr w:type="gramEnd"/>
      <w:r>
        <w:t xml:space="preserve"> с другими документами.</w:t>
      </w:r>
    </w:p>
    <w:p w:rsidR="00442B23" w:rsidRDefault="00442B23" w:rsidP="00442B23">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Республики Южная Осетия.</w:t>
      </w:r>
    </w:p>
    <w:p w:rsidR="00442B23" w:rsidRDefault="00442B23" w:rsidP="00442B23"/>
    <w:p w:rsidR="00442B23" w:rsidRDefault="00442B23" w:rsidP="00442B23"/>
    <w:p w:rsidR="003E678B" w:rsidRDefault="003E678B">
      <w:bookmarkStart w:id="0" w:name="_GoBack"/>
      <w:bookmarkEnd w:id="0"/>
    </w:p>
    <w:sectPr w:rsidR="003E67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B23"/>
    <w:rsid w:val="003E678B"/>
    <w:rsid w:val="00442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B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B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1951</Words>
  <Characters>11123</Characters>
  <Application>Microsoft Office Word</Application>
  <DocSecurity>0</DocSecurity>
  <Lines>92</Lines>
  <Paragraphs>26</Paragraphs>
  <ScaleCrop>false</ScaleCrop>
  <Company/>
  <LinksUpToDate>false</LinksUpToDate>
  <CharactersWithSpaces>13048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2021-11-26T13:41:00Z</dcterms:created>
  <dcterms:modified xsi:type="dcterms:W3CDTF">2021-11-26T13:41:00Z</dcterms:modified>
</cp:coreProperties>
</file>